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78A" w:rsidRPr="007A778A" w:rsidRDefault="007A778A" w:rsidP="007A77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723900" cy="914400"/>
            <wp:effectExtent l="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78A" w:rsidRPr="007A778A" w:rsidRDefault="007A778A" w:rsidP="007A77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4"/>
          <w:sz w:val="28"/>
          <w:szCs w:val="28"/>
          <w:lang w:eastAsia="ru-RU"/>
        </w:rPr>
      </w:pPr>
      <w:r w:rsidRPr="007A778A">
        <w:rPr>
          <w:rFonts w:ascii="Times New Roman" w:eastAsia="Times New Roman" w:hAnsi="Times New Roman"/>
          <w:b/>
          <w:color w:val="000000"/>
          <w:spacing w:val="4"/>
          <w:sz w:val="28"/>
          <w:szCs w:val="28"/>
          <w:lang w:eastAsia="ru-RU"/>
        </w:rPr>
        <w:t xml:space="preserve">СОВЕТ МУНИЦИПАЛЬНОГО ОБРАЗОВАНИЯ </w:t>
      </w:r>
    </w:p>
    <w:p w:rsidR="007A778A" w:rsidRPr="007A778A" w:rsidRDefault="007A778A" w:rsidP="007A77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4"/>
          <w:sz w:val="28"/>
          <w:szCs w:val="28"/>
          <w:lang w:eastAsia="ru-RU"/>
        </w:rPr>
      </w:pPr>
      <w:r w:rsidRPr="007A778A">
        <w:rPr>
          <w:rFonts w:ascii="Times New Roman" w:eastAsia="Times New Roman" w:hAnsi="Times New Roman"/>
          <w:b/>
          <w:color w:val="000000"/>
          <w:spacing w:val="4"/>
          <w:sz w:val="28"/>
          <w:szCs w:val="28"/>
          <w:lang w:eastAsia="ru-RU"/>
        </w:rPr>
        <w:t>ЩЕРБИНОВСКИЙ РАЙОН ТРЕТЬЕГО СОЗЫВА</w:t>
      </w:r>
    </w:p>
    <w:p w:rsidR="007A778A" w:rsidRPr="007A778A" w:rsidRDefault="007A778A" w:rsidP="007A77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4"/>
          <w:sz w:val="28"/>
          <w:szCs w:val="28"/>
          <w:lang w:eastAsia="ru-RU"/>
        </w:rPr>
      </w:pPr>
      <w:r w:rsidRPr="007A778A">
        <w:rPr>
          <w:rFonts w:ascii="Times New Roman" w:eastAsia="Times New Roman" w:hAnsi="Times New Roman"/>
          <w:b/>
          <w:color w:val="000000"/>
          <w:spacing w:val="4"/>
          <w:sz w:val="28"/>
          <w:szCs w:val="28"/>
          <w:lang w:eastAsia="ru-RU"/>
        </w:rPr>
        <w:t>СОРОК ШЕСТАЯ СЕССИЯ</w:t>
      </w:r>
    </w:p>
    <w:p w:rsidR="007A778A" w:rsidRPr="007A778A" w:rsidRDefault="007A778A" w:rsidP="007A778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A778A" w:rsidRPr="007A778A" w:rsidRDefault="007A778A" w:rsidP="007A778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7A778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РЕШЕНИЕ</w:t>
      </w:r>
    </w:p>
    <w:p w:rsidR="007A778A" w:rsidRPr="007A778A" w:rsidRDefault="007A778A" w:rsidP="007A778A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ind w:firstLine="85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A778A" w:rsidRPr="007A778A" w:rsidRDefault="007A778A" w:rsidP="007A778A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A778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от 28.12.2017                                                                       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                       № 8</w:t>
      </w:r>
    </w:p>
    <w:p w:rsidR="007A778A" w:rsidRPr="007A778A" w:rsidRDefault="007A778A" w:rsidP="007A778A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7A77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ст-ца</w:t>
      </w:r>
      <w:proofErr w:type="spellEnd"/>
      <w:r w:rsidRPr="007A77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Старощербиновская</w:t>
      </w:r>
    </w:p>
    <w:p w:rsidR="00FA62D2" w:rsidRDefault="00FA62D2" w:rsidP="00FA62D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A62D2" w:rsidRDefault="00FA62D2" w:rsidP="007A77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О внесении изменения в решение Совета муниципального </w:t>
      </w:r>
    </w:p>
    <w:p w:rsidR="00FA62D2" w:rsidRDefault="00FA62D2" w:rsidP="007A77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образования Щербиновский район от 31 мая 2017 года № 9 </w:t>
      </w:r>
    </w:p>
    <w:p w:rsidR="00FA62D2" w:rsidRDefault="00FA62D2" w:rsidP="007A77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«Об утверждении Положения о бюджетном процессе</w:t>
      </w:r>
    </w:p>
    <w:p w:rsidR="00FA62D2" w:rsidRDefault="00FA62D2" w:rsidP="007A77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 муниципальном образовании Щербиновский район»</w:t>
      </w:r>
    </w:p>
    <w:p w:rsidR="00FA62D2" w:rsidRDefault="00FA62D2" w:rsidP="00FA62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A62D2" w:rsidRDefault="00FA62D2" w:rsidP="00FA62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соответствии с Бюджетным кодексом Российской Федерации и Федеральным законом от 6 октября 2003 года № 131- ФЗ «Об общих принципах организации местного самоуправления в Российской Федерации» Совет муниципального образования Щербиновский район,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е ш и л:</w:t>
      </w:r>
    </w:p>
    <w:p w:rsidR="00FA62D2" w:rsidRDefault="00FA62D2" w:rsidP="00FA62D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Внести изменение в решение Совета муниципального образования Щербиновский район от 31 мая 2017 года № 9 «Об утверждении Положения о бюджетном процессе в муниципальном образовании Щербиновский район» изложив приложение к нему в новой редакции (прилагается).  </w:t>
      </w:r>
    </w:p>
    <w:p w:rsidR="00FA62D2" w:rsidRDefault="00FA62D2" w:rsidP="00FA62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Общему отделу администрации муниципального образования Щербиновский район (Кочерга) опубликовать настоящее решение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FA62D2" w:rsidRDefault="00FA62D2" w:rsidP="00FA62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Отделу по взаимодействию с органами местного самоуправления администрации муниципального образования Щербиновский район (Терещенко)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разместить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настоящее решение на официальном сайте Совета муниципального образования Щербиновский район.</w:t>
      </w:r>
    </w:p>
    <w:p w:rsidR="00FA62D2" w:rsidRDefault="00FA62D2" w:rsidP="00FA62D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выполнением настоящего решения возложить на постоянную комиссию Совета муниципального образования Щербиновский район по бюджету и экономическому развитию района (Никитин). </w:t>
      </w:r>
    </w:p>
    <w:p w:rsidR="00FA62D2" w:rsidRDefault="00FA62D2" w:rsidP="00FA62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 Решение вступает в силу на следующий день после его официального опубликования, за исключением положений пункта 2 статьи 6 раздела </w:t>
      </w:r>
      <w:r>
        <w:rPr>
          <w:rFonts w:ascii="Times New Roman" w:hAnsi="Times New Roman"/>
          <w:sz w:val="28"/>
          <w:szCs w:val="28"/>
          <w:lang w:val="en-US" w:eastAsia="ru-RU"/>
        </w:rPr>
        <w:t>III</w:t>
      </w:r>
      <w:r>
        <w:rPr>
          <w:rFonts w:ascii="Times New Roman" w:hAnsi="Times New Roman"/>
          <w:sz w:val="28"/>
          <w:szCs w:val="28"/>
          <w:lang w:eastAsia="ru-RU"/>
        </w:rPr>
        <w:t xml:space="preserve"> приложения к решению, действие которых приостановлено до 1 января                      2018 года. </w:t>
      </w:r>
    </w:p>
    <w:p w:rsidR="00FA62D2" w:rsidRDefault="00FA62D2" w:rsidP="00FA62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W w:w="0" w:type="auto"/>
        <w:tblLook w:val="00A0" w:firstRow="1" w:lastRow="0" w:firstColumn="1" w:lastColumn="0" w:noHBand="0" w:noVBand="0"/>
      </w:tblPr>
      <w:tblGrid>
        <w:gridCol w:w="4990"/>
        <w:gridCol w:w="4864"/>
      </w:tblGrid>
      <w:tr w:rsidR="00FA62D2" w:rsidTr="00FA62D2">
        <w:tc>
          <w:tcPr>
            <w:tcW w:w="5070" w:type="dxa"/>
            <w:hideMark/>
          </w:tcPr>
          <w:p w:rsidR="00FA62D2" w:rsidRDefault="00FA62D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Председатель Совета</w:t>
            </w:r>
          </w:p>
          <w:p w:rsidR="00FA62D2" w:rsidRDefault="00FA62D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FA62D2" w:rsidRDefault="00FA62D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FA62D2" w:rsidRDefault="00FA62D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____________________ М.Н.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Кряжов</w:t>
            </w:r>
            <w:proofErr w:type="spellEnd"/>
          </w:p>
        </w:tc>
        <w:tc>
          <w:tcPr>
            <w:tcW w:w="4961" w:type="dxa"/>
            <w:hideMark/>
          </w:tcPr>
          <w:p w:rsidR="00FA62D2" w:rsidRDefault="00FA62D2">
            <w:pPr>
              <w:spacing w:after="0" w:line="240" w:lineRule="auto"/>
              <w:ind w:left="36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Глава</w:t>
            </w:r>
          </w:p>
          <w:p w:rsidR="00FA62D2" w:rsidRDefault="00FA62D2">
            <w:pPr>
              <w:spacing w:after="0" w:line="240" w:lineRule="auto"/>
              <w:ind w:left="36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FA62D2" w:rsidRDefault="00FA62D2">
            <w:pPr>
              <w:spacing w:after="0" w:line="240" w:lineRule="auto"/>
              <w:ind w:left="36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Щербиновский район                                                         ________________ С.Ю.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Цирульник</w:t>
            </w:r>
            <w:proofErr w:type="spellEnd"/>
          </w:p>
        </w:tc>
      </w:tr>
    </w:tbl>
    <w:p w:rsidR="00FA62D2" w:rsidRDefault="00FA62D2" w:rsidP="00FA62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A62D2" w:rsidRDefault="00FA62D2" w:rsidP="00FA62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A62D2" w:rsidRDefault="00FA62D2" w:rsidP="00FA62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FA62D2" w:rsidSect="007A778A">
      <w:pgSz w:w="11906" w:h="16838"/>
      <w:pgMar w:top="1134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AE1"/>
    <w:rsid w:val="007A778A"/>
    <w:rsid w:val="00A45AE1"/>
    <w:rsid w:val="00C65BFD"/>
    <w:rsid w:val="00FA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2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77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778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2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77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778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8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А. Рябко</dc:creator>
  <cp:keywords/>
  <dc:description/>
  <cp:lastModifiedBy>Елена Луганская</cp:lastModifiedBy>
  <cp:revision>4</cp:revision>
  <dcterms:created xsi:type="dcterms:W3CDTF">2018-01-15T13:31:00Z</dcterms:created>
  <dcterms:modified xsi:type="dcterms:W3CDTF">2018-01-17T12:36:00Z</dcterms:modified>
</cp:coreProperties>
</file>